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6774D" w14:textId="77777777" w:rsidR="00E20094" w:rsidRPr="009C7DB6" w:rsidRDefault="00753D7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cs-CZ"/>
        </w:rPr>
      </w:pPr>
      <w:r w:rsidRPr="009C7DB6">
        <w:rPr>
          <w:rFonts w:ascii="Times New Roman" w:hAnsi="Times New Roman"/>
          <w:sz w:val="28"/>
          <w:szCs w:val="28"/>
          <w:lang w:val="cs-CZ"/>
        </w:rPr>
        <w:t>INFORMACE PRO RODIČE</w:t>
      </w:r>
    </w:p>
    <w:p w14:paraId="765B96A4" w14:textId="77777777" w:rsidR="00E20094" w:rsidRPr="009C7DB6" w:rsidRDefault="00E200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2AF1155" w14:textId="405ECBC6" w:rsidR="00E20094" w:rsidRPr="009C7DB6" w:rsidRDefault="00753D7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C7DB6">
        <w:rPr>
          <w:rFonts w:ascii="Times New Roman" w:hAnsi="Times New Roman"/>
          <w:sz w:val="24"/>
          <w:szCs w:val="24"/>
          <w:lang w:val="cs-CZ"/>
        </w:rPr>
        <w:t xml:space="preserve">Tábor vznikl ve spolupráci Společnosti Waldorfské školy Příbram a Waldorfské školy Semily. Má charakter především řemeslný, dobrodružný a poznávací. Je vždy na dané téma, které koresponduje s kulturou přírodních národů nebo s dávnou historií určité lidské epochy (letošní téma: </w:t>
      </w:r>
      <w:r w:rsidR="009C7DB6">
        <w:rPr>
          <w:rFonts w:ascii="Times New Roman" w:hAnsi="Times New Roman"/>
          <w:i/>
          <w:iCs/>
          <w:sz w:val="24"/>
          <w:szCs w:val="24"/>
          <w:lang w:val="cs-CZ"/>
        </w:rPr>
        <w:t>Přírodní národy: Návrat ke kořenům</w:t>
      </w:r>
      <w:r w:rsidRPr="009C7DB6">
        <w:rPr>
          <w:rFonts w:ascii="Times New Roman" w:hAnsi="Times New Roman"/>
          <w:sz w:val="24"/>
          <w:szCs w:val="24"/>
          <w:lang w:val="cs-CZ"/>
        </w:rPr>
        <w:t xml:space="preserve">). Děti mohou vyrábět ze dřeva či různých přírodnin okrasné i užitkové předměty, vyřezávat, kovotepat, kamenosochat, vyrábět z hlíny, kreslit </w:t>
      </w:r>
      <w:r w:rsidR="009C7DB6">
        <w:rPr>
          <w:rFonts w:ascii="Times New Roman" w:hAnsi="Times New Roman"/>
          <w:sz w:val="24"/>
          <w:szCs w:val="24"/>
          <w:lang w:val="cs-CZ"/>
        </w:rPr>
        <w:t>u</w:t>
      </w:r>
      <w:r w:rsidRPr="009C7DB6">
        <w:rPr>
          <w:rFonts w:ascii="Times New Roman" w:hAnsi="Times New Roman"/>
          <w:sz w:val="24"/>
          <w:szCs w:val="24"/>
          <w:lang w:val="cs-CZ"/>
        </w:rPr>
        <w:t xml:space="preserve">hlem, malovat barvami, batikovat, hrát nejrůznější tradiční hry, účastnit se večerních i nočních jinotajů, poznávat okolní i vzdálenější přírodu a památky, zpívat a hrát u táborových ohňů a hlavně zakládat nová přátelství a prožívat myšlenku čistého života v primitivních podmínkách krásného a nerušeného prostředí meandru řeky Ploučnice. </w:t>
      </w:r>
    </w:p>
    <w:p w14:paraId="7BD15D2E" w14:textId="77777777" w:rsidR="00E20094" w:rsidRPr="009C7DB6" w:rsidRDefault="00E200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9F09A95" w14:textId="77777777" w:rsidR="00E20094" w:rsidRPr="009C7DB6" w:rsidRDefault="0075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C7DB6">
        <w:rPr>
          <w:rFonts w:ascii="Times New Roman" w:hAnsi="Times New Roman"/>
          <w:sz w:val="24"/>
          <w:szCs w:val="24"/>
          <w:lang w:val="cs-CZ"/>
        </w:rPr>
        <w:t>PRAKTICKÉ INFORMACE</w:t>
      </w:r>
    </w:p>
    <w:p w14:paraId="1AFB06C0" w14:textId="77777777" w:rsidR="00E20094" w:rsidRPr="009C7DB6" w:rsidRDefault="00E2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2B3EB3BE" w14:textId="176CEA7A" w:rsidR="00E20094" w:rsidRPr="009C7DB6" w:rsidRDefault="0075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C7DB6">
        <w:rPr>
          <w:rFonts w:ascii="Times New Roman" w:hAnsi="Times New Roman"/>
          <w:sz w:val="24"/>
          <w:szCs w:val="24"/>
          <w:lang w:val="cs-CZ"/>
        </w:rPr>
        <w:t>Doklady (</w:t>
      </w:r>
      <w:r w:rsidR="00B4107F">
        <w:rPr>
          <w:rFonts w:ascii="Times New Roman" w:hAnsi="Times New Roman"/>
          <w:sz w:val="24"/>
          <w:szCs w:val="24"/>
          <w:lang w:val="cs-CZ"/>
        </w:rPr>
        <w:t>při předání dítěte</w:t>
      </w:r>
      <w:r w:rsidRPr="009C7DB6">
        <w:rPr>
          <w:rFonts w:ascii="Times New Roman" w:hAnsi="Times New Roman"/>
          <w:sz w:val="24"/>
          <w:szCs w:val="24"/>
          <w:lang w:val="cs-CZ"/>
        </w:rPr>
        <w:t xml:space="preserve">):      </w:t>
      </w:r>
    </w:p>
    <w:p w14:paraId="1F823826" w14:textId="77777777" w:rsidR="00E20094" w:rsidRPr="009C7DB6" w:rsidRDefault="00753D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průkaz zdravotní pojišťovny</w:t>
      </w:r>
    </w:p>
    <w:p w14:paraId="61B0BF27" w14:textId="0911A1D7" w:rsidR="00E20094" w:rsidRDefault="00753D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 xml:space="preserve">prohlášení o bezinfekčnosti </w:t>
      </w:r>
    </w:p>
    <w:p w14:paraId="047A63F1" w14:textId="7BDD0DD2" w:rsidR="00FE611F" w:rsidRPr="009C7DB6" w:rsidRDefault="00FE611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potvrzení o negativním testu na covid-19 ne staršího 72 hodin</w:t>
      </w:r>
    </w:p>
    <w:p w14:paraId="6AEFA9AB" w14:textId="77777777" w:rsidR="00E20094" w:rsidRPr="009C7DB6" w:rsidRDefault="00E2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74D0314" w14:textId="77777777" w:rsidR="00E20094" w:rsidRPr="009C7DB6" w:rsidRDefault="0075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C7DB6">
        <w:rPr>
          <w:rFonts w:ascii="Times New Roman" w:hAnsi="Times New Roman"/>
          <w:sz w:val="24"/>
          <w:szCs w:val="24"/>
          <w:lang w:val="cs-CZ"/>
        </w:rPr>
        <w:t xml:space="preserve">Spaní: </w:t>
      </w:r>
    </w:p>
    <w:p w14:paraId="307BD6C8" w14:textId="3867A13E" w:rsidR="00E20094" w:rsidRPr="009C7DB6" w:rsidRDefault="00753D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 xml:space="preserve">v </w:t>
      </w:r>
      <w:r w:rsidR="00FE611F">
        <w:rPr>
          <w:rFonts w:ascii="Times New Roman" w:hAnsi="Times New Roman"/>
          <w:sz w:val="24"/>
          <w:szCs w:val="24"/>
        </w:rPr>
        <w:t>tradičních</w:t>
      </w:r>
      <w:r w:rsidRPr="009C7DB6">
        <w:rPr>
          <w:rFonts w:ascii="Times New Roman" w:hAnsi="Times New Roman"/>
          <w:sz w:val="24"/>
          <w:szCs w:val="24"/>
        </w:rPr>
        <w:t xml:space="preserve"> indiánských Teepee</w:t>
      </w:r>
    </w:p>
    <w:p w14:paraId="19EB7932" w14:textId="77777777" w:rsidR="00E20094" w:rsidRPr="009C7DB6" w:rsidRDefault="00E2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79953207" w14:textId="77777777" w:rsidR="00E20094" w:rsidRPr="009C7DB6" w:rsidRDefault="0075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C7DB6">
        <w:rPr>
          <w:rFonts w:ascii="Times New Roman" w:hAnsi="Times New Roman"/>
          <w:sz w:val="24"/>
          <w:szCs w:val="24"/>
          <w:lang w:val="cs-CZ"/>
        </w:rPr>
        <w:t xml:space="preserve">Strava: </w:t>
      </w:r>
    </w:p>
    <w:p w14:paraId="6BAD1F97" w14:textId="77777777" w:rsidR="00E20094" w:rsidRPr="009C7DB6" w:rsidRDefault="00753D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domácí kuchyně zajištěna zkušenou kuchařkou ve spolupráci s vedoucími i dětmi tábora</w:t>
      </w:r>
    </w:p>
    <w:p w14:paraId="6BA1D72B" w14:textId="77777777" w:rsidR="00E20094" w:rsidRPr="009C7DB6" w:rsidRDefault="00E20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AC87B71" w14:textId="77777777" w:rsidR="00E20094" w:rsidRPr="009C7DB6" w:rsidRDefault="00753D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C7DB6">
        <w:rPr>
          <w:rFonts w:ascii="Times New Roman" w:hAnsi="Times New Roman"/>
          <w:sz w:val="24"/>
          <w:szCs w:val="24"/>
          <w:lang w:val="cs-CZ"/>
        </w:rPr>
        <w:t xml:space="preserve">Upozornění: </w:t>
      </w:r>
    </w:p>
    <w:p w14:paraId="38346A67" w14:textId="77777777" w:rsidR="00E20094" w:rsidRPr="009C7DB6" w:rsidRDefault="00753D7E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 xml:space="preserve">technické komunikační prostředky (mobilní telefony, notebooky, MP3, apod.) ponechte prosím doma, nebudete je potřebovat. </w:t>
      </w:r>
    </w:p>
    <w:p w14:paraId="44CF7D6B" w14:textId="0A541F08" w:rsidR="00E20094" w:rsidRPr="009C7DB6" w:rsidRDefault="00753D7E" w:rsidP="009C7DB6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návštěvu dětí během tábora nedoporučujeme, dochází pak k narušení kontinuity tábora ducha</w:t>
      </w:r>
    </w:p>
    <w:p w14:paraId="670B57EC" w14:textId="4144A00F" w:rsidR="00E20094" w:rsidRDefault="00E200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0BD2643" w14:textId="77777777" w:rsidR="00FE611F" w:rsidRPr="009C7DB6" w:rsidRDefault="00FE61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5637C8F3" w14:textId="26EEB07E" w:rsidR="00E20094" w:rsidRDefault="00753D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C7DB6">
        <w:rPr>
          <w:rFonts w:ascii="Times New Roman" w:hAnsi="Times New Roman"/>
          <w:sz w:val="24"/>
          <w:szCs w:val="24"/>
          <w:lang w:val="cs-CZ"/>
        </w:rPr>
        <w:t>DOPORUČENÝ SEZNAM VĚCÍ NA TÁBOR</w:t>
      </w:r>
    </w:p>
    <w:p w14:paraId="2DF5943C" w14:textId="77777777" w:rsidR="00FE611F" w:rsidRPr="009C7DB6" w:rsidRDefault="00FE61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524F735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karimatka, igelit nebo celta pod ní</w:t>
      </w:r>
    </w:p>
    <w:p w14:paraId="662C796E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spací pytel, polštářek</w:t>
      </w:r>
    </w:p>
    <w:p w14:paraId="533B4E3F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miska na jídlo, hrnek na pití (doporučujeme plecháček)</w:t>
      </w:r>
    </w:p>
    <w:p w14:paraId="2535A633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pláštěnka</w:t>
      </w:r>
    </w:p>
    <w:p w14:paraId="1635A7CE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potřeby pro denní hygienu, kapesníčky</w:t>
      </w:r>
    </w:p>
    <w:p w14:paraId="237342EF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ručník</w:t>
      </w:r>
    </w:p>
    <w:p w14:paraId="17DB8E0A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 xml:space="preserve">baterka nebo čelovka </w:t>
      </w:r>
    </w:p>
    <w:p w14:paraId="5CE4C67C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zápisník, tužka, pastelky</w:t>
      </w:r>
    </w:p>
    <w:p w14:paraId="4F9F6D5F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6x trička s krátkým rukávem</w:t>
      </w:r>
    </w:p>
    <w:p w14:paraId="3233A5B0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lastRenderedPageBreak/>
        <w:t>2x dlouhý rukáv</w:t>
      </w:r>
    </w:p>
    <w:p w14:paraId="0268120E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2x šortky</w:t>
      </w:r>
    </w:p>
    <w:p w14:paraId="6D8950A4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2x tepláky, mikina</w:t>
      </w:r>
    </w:p>
    <w:p w14:paraId="47E78E34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1x šusťáková souprava</w:t>
      </w:r>
    </w:p>
    <w:p w14:paraId="19473D94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8 párů ponožek, 2 teplé</w:t>
      </w:r>
    </w:p>
    <w:p w14:paraId="5D1224B1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spodní prádlo na 12 dní</w:t>
      </w:r>
    </w:p>
    <w:p w14:paraId="1C16708C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1 teplý svetr</w:t>
      </w:r>
    </w:p>
    <w:p w14:paraId="23E860F6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1 bunda</w:t>
      </w:r>
    </w:p>
    <w:p w14:paraId="24DC7664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čepice, kšiltovka (proti slunci)</w:t>
      </w:r>
    </w:p>
    <w:p w14:paraId="38B69692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krém na opalování</w:t>
      </w:r>
    </w:p>
    <w:p w14:paraId="4FBB3A60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repelent</w:t>
      </w:r>
    </w:p>
    <w:p w14:paraId="5CBB5ED2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teplé oblečení na spaní</w:t>
      </w:r>
    </w:p>
    <w:p w14:paraId="1B31985A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plavky</w:t>
      </w:r>
    </w:p>
    <w:p w14:paraId="58AE640C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tenisky, pevnější boty na turistiku (prošlapané, aby nedocházelo ke tvorbě puchýřů), gumovky, sandále (ne kroksy!)</w:t>
      </w:r>
    </w:p>
    <w:p w14:paraId="354118C5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pytel na špinavé prádlo (ne igelitový, ideální je starý povlak na polštář)</w:t>
      </w:r>
    </w:p>
    <w:p w14:paraId="1D601370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batoh, do kterého se vejde spacák</w:t>
      </w:r>
    </w:p>
    <w:p w14:paraId="09D66950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láhev na pití</w:t>
      </w:r>
    </w:p>
    <w:p w14:paraId="0192C954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jakýkoliv hudební nástroj vřele vítán (ne klavír a harfu)</w:t>
      </w:r>
    </w:p>
    <w:p w14:paraId="774255E2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drobné společenské hry na polední klid (pexeso, karty…)</w:t>
      </w:r>
    </w:p>
    <w:p w14:paraId="46E5AC0C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poštovní známky na dopisy, dopisní papír, obálky</w:t>
      </w:r>
    </w:p>
    <w:p w14:paraId="740631C8" w14:textId="77777777" w:rsidR="00E20094" w:rsidRPr="009C7DB6" w:rsidRDefault="00753D7E">
      <w:pPr>
        <w:pStyle w:val="Odstavecseseznamem"/>
        <w:numPr>
          <w:ilvl w:val="0"/>
          <w:numId w:val="2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9C7DB6">
        <w:rPr>
          <w:rFonts w:ascii="Times New Roman" w:hAnsi="Times New Roman"/>
          <w:sz w:val="24"/>
          <w:szCs w:val="24"/>
        </w:rPr>
        <w:t>doporučené kapesné 200 - 400 Kč</w:t>
      </w:r>
    </w:p>
    <w:p w14:paraId="12281754" w14:textId="77777777" w:rsidR="00E20094" w:rsidRPr="009C7DB6" w:rsidRDefault="00E2009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327702DE" w14:textId="29FF7B74" w:rsidR="00E20094" w:rsidRPr="009C7DB6" w:rsidRDefault="00753D7E" w:rsidP="009C7D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9C7DB6">
        <w:rPr>
          <w:rFonts w:ascii="Times New Roman" w:hAnsi="Times New Roman"/>
          <w:sz w:val="24"/>
          <w:szCs w:val="24"/>
          <w:lang w:val="cs-CZ"/>
        </w:rPr>
        <w:t>Jako zavazadlo je nejlepší kufr, podepsaný a opatřený seznamem oblečení. Po předchozích zkušenostech se ztrátami, doporučujeme věci podepsat.</w:t>
      </w:r>
    </w:p>
    <w:sectPr w:rsidR="00E20094" w:rsidRPr="009C7DB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61FE6" w14:textId="77777777" w:rsidR="00F558E8" w:rsidRDefault="00F558E8">
      <w:pPr>
        <w:spacing w:after="0" w:line="240" w:lineRule="auto"/>
      </w:pPr>
      <w:r>
        <w:separator/>
      </w:r>
    </w:p>
  </w:endnote>
  <w:endnote w:type="continuationSeparator" w:id="0">
    <w:p w14:paraId="67BE9C42" w14:textId="77777777" w:rsidR="00F558E8" w:rsidRDefault="00F5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8F9A" w14:textId="77777777" w:rsidR="00E20094" w:rsidRDefault="00E20094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D08E8" w14:textId="77777777" w:rsidR="00F558E8" w:rsidRDefault="00F558E8">
      <w:pPr>
        <w:spacing w:after="0" w:line="240" w:lineRule="auto"/>
      </w:pPr>
      <w:r>
        <w:separator/>
      </w:r>
    </w:p>
  </w:footnote>
  <w:footnote w:type="continuationSeparator" w:id="0">
    <w:p w14:paraId="2D5190F3" w14:textId="77777777" w:rsidR="00F558E8" w:rsidRDefault="00F5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A8C9" w14:textId="77777777" w:rsidR="00E20094" w:rsidRDefault="00E20094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47A71"/>
    <w:multiLevelType w:val="hybridMultilevel"/>
    <w:tmpl w:val="EDA2EA08"/>
    <w:numStyleLink w:val="Importovanstyl1"/>
  </w:abstractNum>
  <w:abstractNum w:abstractNumId="1" w15:restartNumberingAfterBreak="0">
    <w:nsid w:val="7BA07905"/>
    <w:multiLevelType w:val="hybridMultilevel"/>
    <w:tmpl w:val="EDA2EA08"/>
    <w:styleLink w:val="Importovanstyl1"/>
    <w:lvl w:ilvl="0" w:tplc="F6CEFD8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4675C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3A7B42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4AAC3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FE866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FE6EB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0E2DF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EA0FE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9AD2C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94"/>
    <w:rsid w:val="00753D7E"/>
    <w:rsid w:val="009C7DB6"/>
    <w:rsid w:val="00B03F1B"/>
    <w:rsid w:val="00B4107F"/>
    <w:rsid w:val="00C30EF6"/>
    <w:rsid w:val="00E20094"/>
    <w:rsid w:val="00F558E8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E2914"/>
  <w15:docId w15:val="{457A2194-8CB2-49FF-B89C-1164DDDE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Klára Nesládková</cp:lastModifiedBy>
  <cp:revision>6</cp:revision>
  <dcterms:created xsi:type="dcterms:W3CDTF">2021-05-17T13:32:00Z</dcterms:created>
  <dcterms:modified xsi:type="dcterms:W3CDTF">2021-05-19T11:54:00Z</dcterms:modified>
</cp:coreProperties>
</file>