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774D" w14:textId="77777777" w:rsidR="00E20094" w:rsidRPr="009C7DB6" w:rsidRDefault="00753D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9C7DB6">
        <w:rPr>
          <w:rFonts w:ascii="Times New Roman" w:hAnsi="Times New Roman"/>
          <w:sz w:val="28"/>
          <w:szCs w:val="28"/>
          <w:lang w:val="cs-CZ"/>
        </w:rPr>
        <w:t>INFORMACE PRO RODIČE</w:t>
      </w:r>
    </w:p>
    <w:p w14:paraId="765B96A4" w14:textId="77777777" w:rsidR="00E20094" w:rsidRPr="009C7DB6" w:rsidRDefault="00E20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2AF1155" w14:textId="3CE0CB77" w:rsidR="00E20094" w:rsidRDefault="00753D7E">
      <w:pPr>
        <w:spacing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Tábor vznikl ve spolupráci Společnosti Waldorfské školy Příbram a Waldorfské školy Semily. Má charakter především řemeslný, dobrodružný a poznávací. Je vždy na dané téma, které koresponduje s kulturou přírodních národů nebo s dávnou historií určité lidské epochy (letošní téma: </w:t>
      </w:r>
      <w:r w:rsidR="005F2592">
        <w:rPr>
          <w:rFonts w:ascii="Times New Roman" w:hAnsi="Times New Roman"/>
          <w:i/>
          <w:iCs/>
          <w:sz w:val="24"/>
          <w:szCs w:val="24"/>
          <w:lang w:val="cs-CZ"/>
        </w:rPr>
        <w:t>Keltové</w:t>
      </w:r>
      <w:r w:rsidRPr="009C7DB6">
        <w:rPr>
          <w:rFonts w:ascii="Times New Roman" w:hAnsi="Times New Roman"/>
          <w:sz w:val="24"/>
          <w:szCs w:val="24"/>
          <w:lang w:val="cs-CZ"/>
        </w:rPr>
        <w:t xml:space="preserve">). Děti mohou vyrábět ze dřeva či různých přírodnin okrasné i užitkové předměty, vyřezávat, kovotepat, kamenosochat, vyrábět z hlíny, kreslit </w:t>
      </w:r>
      <w:r w:rsidR="009C7DB6">
        <w:rPr>
          <w:rFonts w:ascii="Times New Roman" w:hAnsi="Times New Roman"/>
          <w:sz w:val="24"/>
          <w:szCs w:val="24"/>
          <w:lang w:val="cs-CZ"/>
        </w:rPr>
        <w:t>u</w:t>
      </w:r>
      <w:r w:rsidRPr="009C7DB6">
        <w:rPr>
          <w:rFonts w:ascii="Times New Roman" w:hAnsi="Times New Roman"/>
          <w:sz w:val="24"/>
          <w:szCs w:val="24"/>
          <w:lang w:val="cs-CZ"/>
        </w:rPr>
        <w:t xml:space="preserve">hlem, malovat barvami, batikovat, hrát nejrůznější tradiční hry, účastnit se večerních i nočních jinotajů, poznávat okolní i vzdálenější přírodu a památky, zpívat a hrát u táborových ohňů a hlavně zakládat nová přátelství a prožívat myšlenku čistého života v primitivních podmínkách krásného a nerušeného prostředí meandru řeky Ploučnice. </w:t>
      </w:r>
    </w:p>
    <w:p w14:paraId="4B058175" w14:textId="77777777" w:rsidR="00C06EBF" w:rsidRPr="00C06EBF" w:rsidRDefault="00C06EBF" w:rsidP="00C06E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06EB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Do táborového programu letos opět zahrnujeme i cykloturistiku. Děti tak za doprovodu vedoucích mohou vyjet na 4 odpolední a 2 celodenní cyklovýlety a získají tím pro svůj tým různé indicie a předměty, které jim následně pomohou v celotáborové hře. </w:t>
      </w:r>
    </w:p>
    <w:p w14:paraId="16EA647B" w14:textId="2D444257" w:rsidR="00C06EBF" w:rsidRPr="009C7DB6" w:rsidRDefault="00C06EBF" w:rsidP="00C06E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06EBF">
        <w:rPr>
          <w:rFonts w:ascii="Times New Roman" w:eastAsia="Times New Roman" w:hAnsi="Times New Roman" w:cs="Times New Roman"/>
          <w:sz w:val="24"/>
          <w:szCs w:val="24"/>
          <w:lang w:val="cs-CZ"/>
        </w:rPr>
        <w:t>UPOZORNĚNÍ: kolo si s sebou mohou vzít pouze děti od páté třídy včetně, které aktivně jezdí na kole a jsou schopné ujet minimálně 15 km za odpoledne. Současně musí mít potvrzení o revizi kola z cyklo servisu, které je nutné předat spolu s prohlášením o bezinfekčnosti a kopií kartičky pojištěnce.  Dále děti musí mít s sebou všechny náležité cyklistické předměty (helmu, přední a zadní osvětlení, lahev na vodu a náhradní duši). Vše je blíže uvedeno v příloze „Potvrzení o revizi kola“. Bez splnění výše uvedených podmínek nebude dítěti povoleno na kole v době trvání tábora jezdit.</w:t>
      </w:r>
    </w:p>
    <w:p w14:paraId="7BD15D2E" w14:textId="77777777" w:rsidR="00E20094" w:rsidRPr="009C7DB6" w:rsidRDefault="00E20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9F09A95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PRAKTICKÉ INFORMACE</w:t>
      </w:r>
    </w:p>
    <w:p w14:paraId="1AFB06C0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B3EB3BE" w14:textId="176CEA7A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Doklady (</w:t>
      </w:r>
      <w:r w:rsidR="00B4107F">
        <w:rPr>
          <w:rFonts w:ascii="Times New Roman" w:hAnsi="Times New Roman"/>
          <w:sz w:val="24"/>
          <w:szCs w:val="24"/>
          <w:lang w:val="cs-CZ"/>
        </w:rPr>
        <w:t>při předání dítěte</w:t>
      </w:r>
      <w:r w:rsidRPr="009C7DB6">
        <w:rPr>
          <w:rFonts w:ascii="Times New Roman" w:hAnsi="Times New Roman"/>
          <w:sz w:val="24"/>
          <w:szCs w:val="24"/>
          <w:lang w:val="cs-CZ"/>
        </w:rPr>
        <w:t xml:space="preserve">):      </w:t>
      </w:r>
    </w:p>
    <w:p w14:paraId="1F823826" w14:textId="77777777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průkaz zdravotní pojišťovny</w:t>
      </w:r>
    </w:p>
    <w:p w14:paraId="61B0BF27" w14:textId="3564F97B" w:rsidR="00E20094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prohlášení o bezinfekčnosti </w:t>
      </w:r>
    </w:p>
    <w:p w14:paraId="7DC3A8C4" w14:textId="5D96E52F" w:rsidR="00117C9D" w:rsidRDefault="00117C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C9D">
        <w:rPr>
          <w:rFonts w:ascii="Times New Roman" w:hAnsi="Times New Roman"/>
          <w:sz w:val="24"/>
          <w:szCs w:val="24"/>
        </w:rPr>
        <w:t>potvrzení o revizi kola (pouze v případě kola s sebou)</w:t>
      </w:r>
    </w:p>
    <w:p w14:paraId="6AEFA9AB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74D0314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Spaní: </w:t>
      </w:r>
    </w:p>
    <w:p w14:paraId="307BD6C8" w14:textId="3867A13E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v </w:t>
      </w:r>
      <w:r w:rsidR="00FE611F">
        <w:rPr>
          <w:rFonts w:ascii="Times New Roman" w:hAnsi="Times New Roman"/>
          <w:sz w:val="24"/>
          <w:szCs w:val="24"/>
        </w:rPr>
        <w:t>tradičních</w:t>
      </w:r>
      <w:r w:rsidRPr="009C7DB6">
        <w:rPr>
          <w:rFonts w:ascii="Times New Roman" w:hAnsi="Times New Roman"/>
          <w:sz w:val="24"/>
          <w:szCs w:val="24"/>
        </w:rPr>
        <w:t xml:space="preserve"> indiánských Teepee</w:t>
      </w:r>
    </w:p>
    <w:p w14:paraId="19EB7932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9953207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Strava: </w:t>
      </w:r>
    </w:p>
    <w:p w14:paraId="6BAD1F97" w14:textId="77777777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domácí kuchyně zajištěna zkušenou kuchařkou ve spolupráci s vedoucími i dětmi tábora</w:t>
      </w:r>
    </w:p>
    <w:p w14:paraId="6BA1D72B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AC87B71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Upozornění: </w:t>
      </w:r>
    </w:p>
    <w:p w14:paraId="38346A67" w14:textId="77777777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technické komunikační prostředky (mobilní telefony, notebooky, MP3, apod.) ponechte prosím doma, nebudete je potřebovat. </w:t>
      </w:r>
    </w:p>
    <w:p w14:paraId="44CF7D6B" w14:textId="0A541F08" w:rsidR="00E20094" w:rsidRPr="009C7DB6" w:rsidRDefault="00753D7E" w:rsidP="009C7D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návštěvu dětí během tábora nedoporučujeme, dochází pak k narušení kontinuity tábora ducha</w:t>
      </w:r>
    </w:p>
    <w:p w14:paraId="670B57EC" w14:textId="4144A00F" w:rsidR="00E20094" w:rsidRDefault="00E200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BD2643" w14:textId="77777777" w:rsidR="00FE611F" w:rsidRPr="009C7DB6" w:rsidRDefault="00FE61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637C8F3" w14:textId="26EEB07E" w:rsidR="00E20094" w:rsidRDefault="00753D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DOPORUČENÝ SEZNAM VĚCÍ NA TÁBOR</w:t>
      </w:r>
    </w:p>
    <w:p w14:paraId="2DF5943C" w14:textId="77777777" w:rsidR="00FE611F" w:rsidRPr="009C7DB6" w:rsidRDefault="00FE61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524F735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karimatka, igelit nebo celta pod ní</w:t>
      </w:r>
    </w:p>
    <w:p w14:paraId="662C796E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lastRenderedPageBreak/>
        <w:t>spací pytel, polštářek</w:t>
      </w:r>
    </w:p>
    <w:p w14:paraId="533B4E3F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miska na jídlo, hrnek na pití (doporučujeme plecháček)</w:t>
      </w:r>
    </w:p>
    <w:p w14:paraId="2535A633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pláštěnka</w:t>
      </w:r>
    </w:p>
    <w:p w14:paraId="1635A7CE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potřeby pro denní hygienu, kapesníčky</w:t>
      </w:r>
    </w:p>
    <w:p w14:paraId="237342EF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ručník</w:t>
      </w:r>
    </w:p>
    <w:p w14:paraId="17DB8E0A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baterka nebo čelovka </w:t>
      </w:r>
    </w:p>
    <w:p w14:paraId="5CE4C67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zápisník, tužka, pastelky</w:t>
      </w:r>
    </w:p>
    <w:p w14:paraId="4F9F6D5F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6x trička s krátkým rukávem</w:t>
      </w:r>
    </w:p>
    <w:p w14:paraId="3233A5B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2x dlouhý rukáv</w:t>
      </w:r>
    </w:p>
    <w:p w14:paraId="0268120E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2x šortky</w:t>
      </w:r>
    </w:p>
    <w:p w14:paraId="6D8950A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2x tepláky, mikina</w:t>
      </w:r>
    </w:p>
    <w:p w14:paraId="47E78E3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1x šusťáková souprava</w:t>
      </w:r>
    </w:p>
    <w:p w14:paraId="19473D9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8 párů ponožek, 2 teplé</w:t>
      </w:r>
    </w:p>
    <w:p w14:paraId="5D1224B1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spodní prádlo na 12 dní</w:t>
      </w:r>
    </w:p>
    <w:p w14:paraId="1C16708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1 teplý svetr</w:t>
      </w:r>
    </w:p>
    <w:p w14:paraId="23E860F6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1 bunda</w:t>
      </w:r>
    </w:p>
    <w:p w14:paraId="24DC766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čepice, kšiltovka (proti slunci)</w:t>
      </w:r>
    </w:p>
    <w:p w14:paraId="38B69692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krém na opalování</w:t>
      </w:r>
    </w:p>
    <w:p w14:paraId="4FBB3A6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repelent</w:t>
      </w:r>
    </w:p>
    <w:p w14:paraId="5CBB5ED2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teplé oblečení na spaní</w:t>
      </w:r>
    </w:p>
    <w:p w14:paraId="1B31985A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plavky</w:t>
      </w:r>
    </w:p>
    <w:p w14:paraId="58AE640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tenisky, pevnější boty na turistiku (prošlapané, aby nedocházelo ke tvorbě puchýřů), gumovky, sandále (ne kroksy!)</w:t>
      </w:r>
    </w:p>
    <w:p w14:paraId="354118C5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pytel na špinavé prádlo (ne igelitový, ideální je starý povlak na polštář)</w:t>
      </w:r>
    </w:p>
    <w:p w14:paraId="1D60137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batoh, do kterého se vejde spacák</w:t>
      </w:r>
    </w:p>
    <w:p w14:paraId="09D6695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láhev na pití</w:t>
      </w:r>
    </w:p>
    <w:p w14:paraId="0192C95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jakýkoliv hudební nástroj vřele vítán (ne klavír a harfu)</w:t>
      </w:r>
    </w:p>
    <w:p w14:paraId="774255E2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drobné společenské hry na polední klid (pexeso, karty…)</w:t>
      </w:r>
    </w:p>
    <w:p w14:paraId="46E5AC0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poštovní známky na dopisy, dopisní papír, obálky</w:t>
      </w:r>
    </w:p>
    <w:p w14:paraId="740631C8" w14:textId="00E31219" w:rsidR="00E20094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doporučené kapesné 200 - 400 Kč</w:t>
      </w:r>
    </w:p>
    <w:p w14:paraId="2239EA47" w14:textId="4CA1FDF8" w:rsidR="00117C9D" w:rsidRPr="00852562" w:rsidRDefault="00117C9D" w:rsidP="0085256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52562">
        <w:rPr>
          <w:rFonts w:ascii="Times New Roman" w:hAnsi="Times New Roman"/>
          <w:b/>
          <w:bCs/>
          <w:sz w:val="24"/>
          <w:szCs w:val="24"/>
        </w:rPr>
        <w:t>KOSTÝM</w:t>
      </w:r>
      <w:r w:rsidR="00852562" w:rsidRPr="008525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75304">
        <w:rPr>
          <w:rFonts w:ascii="Times New Roman" w:hAnsi="Times New Roman"/>
          <w:sz w:val="24"/>
          <w:szCs w:val="24"/>
        </w:rPr>
        <w:t>dostatečně velký kus bílé látky (např. b</w:t>
      </w:r>
      <w:r w:rsidR="00852562" w:rsidRPr="00852562">
        <w:rPr>
          <w:rFonts w:ascii="Times New Roman" w:hAnsi="Times New Roman"/>
          <w:sz w:val="24"/>
          <w:szCs w:val="24"/>
        </w:rPr>
        <w:t>ílé prostěradlo</w:t>
      </w:r>
      <w:r w:rsidR="008A7B71">
        <w:rPr>
          <w:rFonts w:ascii="Times New Roman" w:hAnsi="Times New Roman"/>
          <w:sz w:val="24"/>
          <w:szCs w:val="24"/>
        </w:rPr>
        <w:t xml:space="preserve"> nebo povlak na peřinu či velký polštář</w:t>
      </w:r>
      <w:r w:rsidR="00852562" w:rsidRPr="00852562">
        <w:rPr>
          <w:rFonts w:ascii="Times New Roman" w:hAnsi="Times New Roman"/>
          <w:sz w:val="24"/>
          <w:szCs w:val="24"/>
        </w:rPr>
        <w:t>, z něhož si budou děti v dílnách vyrábět keltský oděv</w:t>
      </w:r>
      <w:r w:rsidR="008A7B71">
        <w:rPr>
          <w:rFonts w:ascii="Times New Roman" w:hAnsi="Times New Roman"/>
          <w:sz w:val="24"/>
          <w:szCs w:val="24"/>
        </w:rPr>
        <w:t>)</w:t>
      </w:r>
    </w:p>
    <w:p w14:paraId="12281754" w14:textId="77777777" w:rsidR="00E20094" w:rsidRPr="009C7DB6" w:rsidRDefault="00E200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27702DE" w14:textId="29FF7B74" w:rsidR="00E20094" w:rsidRPr="009C7DB6" w:rsidRDefault="00753D7E" w:rsidP="009C7D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Jako zavazadlo je nejlepší kufr, podepsaný a opatřený seznamem oblečení. Po předchozích zkušenostech se ztrátami, doporučujeme věci podepsat.</w:t>
      </w:r>
    </w:p>
    <w:sectPr w:rsidR="00E20094" w:rsidRPr="009C7D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BC5E" w14:textId="77777777" w:rsidR="00441EDF" w:rsidRDefault="00441EDF">
      <w:pPr>
        <w:spacing w:after="0" w:line="240" w:lineRule="auto"/>
      </w:pPr>
      <w:r>
        <w:separator/>
      </w:r>
    </w:p>
  </w:endnote>
  <w:endnote w:type="continuationSeparator" w:id="0">
    <w:p w14:paraId="63E57E7F" w14:textId="77777777" w:rsidR="00441EDF" w:rsidRDefault="004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8F9A" w14:textId="77777777" w:rsidR="00E20094" w:rsidRDefault="00E2009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598D" w14:textId="77777777" w:rsidR="00441EDF" w:rsidRDefault="00441EDF">
      <w:pPr>
        <w:spacing w:after="0" w:line="240" w:lineRule="auto"/>
      </w:pPr>
      <w:r>
        <w:separator/>
      </w:r>
    </w:p>
  </w:footnote>
  <w:footnote w:type="continuationSeparator" w:id="0">
    <w:p w14:paraId="53519A8E" w14:textId="77777777" w:rsidR="00441EDF" w:rsidRDefault="004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A8C9" w14:textId="77777777" w:rsidR="00E20094" w:rsidRDefault="00E2009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A71"/>
    <w:multiLevelType w:val="hybridMultilevel"/>
    <w:tmpl w:val="EDA2EA08"/>
    <w:numStyleLink w:val="Importovanstyl1"/>
  </w:abstractNum>
  <w:abstractNum w:abstractNumId="1" w15:restartNumberingAfterBreak="0">
    <w:nsid w:val="7BA07905"/>
    <w:multiLevelType w:val="hybridMultilevel"/>
    <w:tmpl w:val="EDA2EA08"/>
    <w:styleLink w:val="Importovanstyl1"/>
    <w:lvl w:ilvl="0" w:tplc="F6CEFD8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675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A7B4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AAC3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86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E6EB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E2DF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A0F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AD2C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94"/>
    <w:rsid w:val="00117C9D"/>
    <w:rsid w:val="00382A51"/>
    <w:rsid w:val="00441EDF"/>
    <w:rsid w:val="005F2592"/>
    <w:rsid w:val="00631ED5"/>
    <w:rsid w:val="00753D7E"/>
    <w:rsid w:val="00852562"/>
    <w:rsid w:val="008A7B71"/>
    <w:rsid w:val="00975304"/>
    <w:rsid w:val="009C7DB6"/>
    <w:rsid w:val="00B03F1B"/>
    <w:rsid w:val="00B4107F"/>
    <w:rsid w:val="00BC5D14"/>
    <w:rsid w:val="00C06EBF"/>
    <w:rsid w:val="00C30EF6"/>
    <w:rsid w:val="00E20094"/>
    <w:rsid w:val="00F558E8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2914"/>
  <w15:docId w15:val="{457A2194-8CB2-49FF-B89C-1164DDDE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Nesládková</cp:lastModifiedBy>
  <cp:revision>13</cp:revision>
  <dcterms:created xsi:type="dcterms:W3CDTF">2021-05-17T13:32:00Z</dcterms:created>
  <dcterms:modified xsi:type="dcterms:W3CDTF">2022-03-22T13:51:00Z</dcterms:modified>
</cp:coreProperties>
</file>