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DDE8" w14:textId="77777777" w:rsidR="002D62FA" w:rsidRDefault="002D62FA" w:rsidP="002D62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KOSTÝM</w:t>
      </w:r>
    </w:p>
    <w:p w14:paraId="11D5D36B" w14:textId="456AD8AA" w:rsidR="002D62FA" w:rsidRDefault="002D62FA" w:rsidP="002D62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celotáborové hry </w:t>
      </w:r>
      <w:r w:rsidRPr="00843423">
        <w:rPr>
          <w:rFonts w:ascii="Times New Roman" w:hAnsi="Times New Roman" w:cs="Times New Roman"/>
          <w:i/>
          <w:iCs/>
          <w:sz w:val="24"/>
          <w:szCs w:val="24"/>
        </w:rPr>
        <w:t>Slovanští bohové přichází</w:t>
      </w:r>
      <w:r>
        <w:rPr>
          <w:rFonts w:ascii="Times New Roman" w:hAnsi="Times New Roman" w:cs="Times New Roman"/>
          <w:sz w:val="24"/>
          <w:szCs w:val="24"/>
        </w:rPr>
        <w:t xml:space="preserve"> je žádoucí, aby děti přijely již s připraveným kostýmem, je</w:t>
      </w:r>
      <w:r>
        <w:rPr>
          <w:rFonts w:ascii="Times New Roman" w:hAnsi="Times New Roman" w:cs="Times New Roman"/>
          <w:sz w:val="24"/>
          <w:szCs w:val="24"/>
        </w:rPr>
        <w:t>nž</w:t>
      </w:r>
      <w:r>
        <w:rPr>
          <w:rFonts w:ascii="Times New Roman" w:hAnsi="Times New Roman" w:cs="Times New Roman"/>
          <w:sz w:val="24"/>
          <w:szCs w:val="24"/>
        </w:rPr>
        <w:t xml:space="preserve"> podpoří celou atmosféru táborového příběhu a usnadní jeho průběh. Kostým se bude postupně barvit, upravovat a vylepšovat podle individuálních schopností a dovedností, které děti během tábora skrze hry a umělecké dílny získají. </w:t>
      </w:r>
    </w:p>
    <w:p w14:paraId="531C6F69" w14:textId="77777777" w:rsidR="002D62FA" w:rsidRDefault="002D62FA" w:rsidP="002D62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EA30" w14:textId="77777777" w:rsidR="002D62FA" w:rsidRDefault="002D62FA" w:rsidP="002D62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kostým je potřeba pouze obyčejné bílé prostěradlo, či jiný velký kus látky, a provázek. </w:t>
      </w:r>
    </w:p>
    <w:p w14:paraId="4326DB26" w14:textId="77777777" w:rsidR="002D62FA" w:rsidRDefault="002D62FA" w:rsidP="002D62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14:paraId="44B224FC" w14:textId="77777777" w:rsidR="002D62FA" w:rsidRDefault="002D62FA" w:rsidP="002D62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Naměřte látku tak, aby její celková délka byla dvakrát větší než vzdálenost od ramenou přibližně ke kolenům dítěte a šířka odpovídala zhruba šíři rozpažení loktů dítěte. Následně látku v její polovině přeložte a vystřihněte kulatý otvor na hlavu, jímž si dítě kostým oblékne. Provázek se následně omotá kolem pasu, čímž vznikne jednoduchá tunika. </w:t>
      </w:r>
    </w:p>
    <w:p w14:paraId="0141ABC5" w14:textId="77777777" w:rsidR="002D62FA" w:rsidRDefault="002D62FA" w:rsidP="002D62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9ADBC" w14:textId="4BCDA90F" w:rsidR="00CB7D84" w:rsidRDefault="002D62F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DB90F2" wp14:editId="4527A85E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3352800" cy="1819275"/>
            <wp:effectExtent l="0" t="0" r="0" b="9525"/>
            <wp:wrapTopAndBottom/>
            <wp:docPr id="1" name="Obrázek 1" descr="Obsah obrázku bílá tabule,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FA"/>
    <w:rsid w:val="002D62FA"/>
    <w:rsid w:val="00C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CAE8"/>
  <w15:chartTrackingRefBased/>
  <w15:docId w15:val="{B0FD3A0B-9C37-4478-A78D-1177916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klara.nesladkova@gmail.com</dc:creator>
  <cp:keywords/>
  <dc:description/>
  <cp:lastModifiedBy>klara.nesladkova@gmail.com</cp:lastModifiedBy>
  <cp:revision>1</cp:revision>
  <dcterms:created xsi:type="dcterms:W3CDTF">2020-03-01T21:57:00Z</dcterms:created>
  <dcterms:modified xsi:type="dcterms:W3CDTF">2020-03-01T21:59:00Z</dcterms:modified>
</cp:coreProperties>
</file>